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C4A" w:rsidRPr="00DA77BD" w:rsidRDefault="008B5593" w:rsidP="00A80C4A">
      <w:pPr>
        <w:jc w:val="center"/>
        <w:rPr>
          <w:sz w:val="14"/>
        </w:rPr>
      </w:pPr>
      <w:r>
        <w:rPr>
          <w:noProof/>
        </w:rPr>
        <w:drawing>
          <wp:inline distT="0" distB="0" distL="0" distR="0" wp14:anchorId="11F722A9" wp14:editId="50F956E7">
            <wp:extent cx="5940425" cy="979170"/>
            <wp:effectExtent l="0" t="0" r="3175" b="0"/>
            <wp:docPr id="8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_blanc_ru_bw_old.wm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7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5593" w:rsidRDefault="008B5593" w:rsidP="00A80C4A">
      <w:pPr>
        <w:jc w:val="center"/>
        <w:rPr>
          <w:b/>
        </w:rPr>
      </w:pPr>
    </w:p>
    <w:p w:rsidR="00A80C4A" w:rsidRDefault="00A80C4A" w:rsidP="00A80C4A">
      <w:pPr>
        <w:jc w:val="center"/>
        <w:rPr>
          <w:b/>
        </w:rPr>
      </w:pPr>
      <w:r>
        <w:rPr>
          <w:b/>
        </w:rPr>
        <w:t>ОТЗЫВ РУКОВОДИТЕЛЯ О ВЫПУСКНОЙ КВАЛИФИКАЦИОННОЙ РАБОТЕ</w:t>
      </w:r>
    </w:p>
    <w:p w:rsidR="00A80C4A" w:rsidRDefault="00A80C4A" w:rsidP="00A80C4A"/>
    <w:tbl>
      <w:tblPr>
        <w:tblW w:w="9583" w:type="dxa"/>
        <w:tblLook w:val="01E0" w:firstRow="1" w:lastRow="1" w:firstColumn="1" w:lastColumn="1" w:noHBand="0" w:noVBand="0"/>
      </w:tblPr>
      <w:tblGrid>
        <w:gridCol w:w="1788"/>
        <w:gridCol w:w="447"/>
        <w:gridCol w:w="1225"/>
        <w:gridCol w:w="6123"/>
      </w:tblGrid>
      <w:tr w:rsidR="00F95AD6" w:rsidRPr="00C1417D" w:rsidTr="00F5387B">
        <w:trPr>
          <w:trHeight w:val="283"/>
        </w:trPr>
        <w:tc>
          <w:tcPr>
            <w:tcW w:w="1788" w:type="dxa"/>
            <w:vAlign w:val="bottom"/>
          </w:tcPr>
          <w:p w:rsidR="00F95AD6" w:rsidRPr="00D44681" w:rsidRDefault="00F95AD6" w:rsidP="007B6340">
            <w:pPr>
              <w:jc w:val="right"/>
            </w:pPr>
            <w:r>
              <w:t>Студента</w:t>
            </w:r>
          </w:p>
        </w:tc>
        <w:tc>
          <w:tcPr>
            <w:tcW w:w="7795" w:type="dxa"/>
            <w:gridSpan w:val="3"/>
            <w:tcBorders>
              <w:bottom w:val="single" w:sz="4" w:space="0" w:color="auto"/>
            </w:tcBorders>
            <w:vAlign w:val="bottom"/>
          </w:tcPr>
          <w:p w:rsidR="00F95AD6" w:rsidRPr="00C1417D" w:rsidRDefault="00F95AD6" w:rsidP="007B6340">
            <w:pPr>
              <w:rPr>
                <w:b/>
                <w:sz w:val="16"/>
                <w:szCs w:val="16"/>
              </w:rPr>
            </w:pPr>
          </w:p>
        </w:tc>
      </w:tr>
      <w:tr w:rsidR="004B4B3E" w:rsidRPr="00C1417D" w:rsidTr="00876FAC">
        <w:trPr>
          <w:trHeight w:val="170"/>
        </w:trPr>
        <w:tc>
          <w:tcPr>
            <w:tcW w:w="1788" w:type="dxa"/>
            <w:vAlign w:val="bottom"/>
          </w:tcPr>
          <w:p w:rsidR="004B4B3E" w:rsidRPr="00D44681" w:rsidRDefault="004B4B3E" w:rsidP="007B6340"/>
        </w:tc>
        <w:tc>
          <w:tcPr>
            <w:tcW w:w="7795" w:type="dxa"/>
            <w:gridSpan w:val="3"/>
            <w:tcBorders>
              <w:top w:val="single" w:sz="4" w:space="0" w:color="auto"/>
            </w:tcBorders>
          </w:tcPr>
          <w:p w:rsidR="004B4B3E" w:rsidRPr="00C1417D" w:rsidRDefault="004B4B3E" w:rsidP="004B4B3E">
            <w:pPr>
              <w:jc w:val="center"/>
              <w:rPr>
                <w:b/>
                <w:sz w:val="16"/>
                <w:szCs w:val="16"/>
              </w:rPr>
            </w:pPr>
            <w:r w:rsidRPr="00C1417D">
              <w:rPr>
                <w:i/>
                <w:sz w:val="16"/>
                <w:szCs w:val="20"/>
              </w:rPr>
              <w:t>(Фамилия И. О.)</w:t>
            </w:r>
          </w:p>
        </w:tc>
      </w:tr>
      <w:tr w:rsidR="00F95AD6" w:rsidRPr="003C38DA" w:rsidTr="009325F5">
        <w:trPr>
          <w:trHeight w:val="283"/>
        </w:trPr>
        <w:tc>
          <w:tcPr>
            <w:tcW w:w="1788" w:type="dxa"/>
            <w:vAlign w:val="bottom"/>
          </w:tcPr>
          <w:p w:rsidR="00F95AD6" w:rsidRPr="003C38DA" w:rsidRDefault="00F7624E" w:rsidP="007B6340">
            <w:r>
              <w:t>Направление</w:t>
            </w:r>
          </w:p>
        </w:tc>
        <w:tc>
          <w:tcPr>
            <w:tcW w:w="77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95AD6" w:rsidRPr="003C38DA" w:rsidRDefault="00F7624E" w:rsidP="007B6340">
            <w:pPr>
              <w:rPr>
                <w:b/>
              </w:rPr>
            </w:pPr>
            <w:r>
              <w:rPr>
                <w:b/>
              </w:rPr>
              <w:t>03.03.01Прикладные математика и физика</w:t>
            </w:r>
          </w:p>
        </w:tc>
      </w:tr>
      <w:tr w:rsidR="00A80C4A" w:rsidRPr="003C38DA" w:rsidTr="007B6340">
        <w:trPr>
          <w:trHeight w:val="283"/>
        </w:trPr>
        <w:tc>
          <w:tcPr>
            <w:tcW w:w="1788" w:type="dxa"/>
            <w:vAlign w:val="bottom"/>
          </w:tcPr>
          <w:p w:rsidR="00A80C4A" w:rsidRPr="003C38DA" w:rsidRDefault="00F7624E" w:rsidP="007B6340">
            <w:r>
              <w:t>Профиль</w:t>
            </w:r>
          </w:p>
        </w:tc>
        <w:tc>
          <w:tcPr>
            <w:tcW w:w="7795" w:type="dxa"/>
            <w:gridSpan w:val="3"/>
            <w:tcBorders>
              <w:bottom w:val="single" w:sz="4" w:space="0" w:color="auto"/>
            </w:tcBorders>
            <w:vAlign w:val="bottom"/>
          </w:tcPr>
          <w:p w:rsidR="00A80C4A" w:rsidRPr="003C38DA" w:rsidRDefault="00F7624E" w:rsidP="00D44E76">
            <w:pPr>
              <w:rPr>
                <w:b/>
              </w:rPr>
            </w:pPr>
            <w:r>
              <w:rPr>
                <w:b/>
              </w:rPr>
              <w:t>Физика и нано</w:t>
            </w:r>
            <w:bookmarkStart w:id="0" w:name="_GoBack"/>
            <w:bookmarkEnd w:id="0"/>
            <w:r>
              <w:rPr>
                <w:b/>
              </w:rPr>
              <w:t>технологии</w:t>
            </w:r>
          </w:p>
        </w:tc>
      </w:tr>
      <w:tr w:rsidR="00A80C4A" w:rsidRPr="003C38DA" w:rsidTr="007B6340">
        <w:trPr>
          <w:trHeight w:val="283"/>
        </w:trPr>
        <w:tc>
          <w:tcPr>
            <w:tcW w:w="3460" w:type="dxa"/>
            <w:gridSpan w:val="3"/>
            <w:vAlign w:val="bottom"/>
          </w:tcPr>
          <w:p w:rsidR="00A80C4A" w:rsidRPr="003C38DA" w:rsidRDefault="00A80C4A" w:rsidP="007B6340">
            <w:r w:rsidRPr="003C38DA">
              <w:t>Присваиваемая квалификация</w:t>
            </w:r>
          </w:p>
        </w:tc>
        <w:tc>
          <w:tcPr>
            <w:tcW w:w="6123" w:type="dxa"/>
            <w:tcBorders>
              <w:bottom w:val="single" w:sz="4" w:space="0" w:color="auto"/>
            </w:tcBorders>
            <w:vAlign w:val="bottom"/>
          </w:tcPr>
          <w:p w:rsidR="00A80C4A" w:rsidRPr="003C38DA" w:rsidRDefault="00F7624E" w:rsidP="007B6340">
            <w:pPr>
              <w:rPr>
                <w:b/>
              </w:rPr>
            </w:pPr>
            <w:r>
              <w:rPr>
                <w:b/>
              </w:rPr>
              <w:t>Бакалавр</w:t>
            </w:r>
          </w:p>
        </w:tc>
      </w:tr>
      <w:tr w:rsidR="00A80C4A" w:rsidRPr="003C38DA" w:rsidTr="007B6340">
        <w:trPr>
          <w:trHeight w:val="283"/>
        </w:trPr>
        <w:tc>
          <w:tcPr>
            <w:tcW w:w="1788" w:type="dxa"/>
            <w:vAlign w:val="bottom"/>
          </w:tcPr>
          <w:p w:rsidR="00A80C4A" w:rsidRPr="003C38DA" w:rsidRDefault="00A80C4A" w:rsidP="007B6340">
            <w:r w:rsidRPr="003C38DA">
              <w:t>Тема ВКР</w:t>
            </w:r>
          </w:p>
        </w:tc>
        <w:tc>
          <w:tcPr>
            <w:tcW w:w="7795" w:type="dxa"/>
            <w:gridSpan w:val="3"/>
            <w:tcBorders>
              <w:bottom w:val="single" w:sz="4" w:space="0" w:color="auto"/>
            </w:tcBorders>
            <w:vAlign w:val="bottom"/>
          </w:tcPr>
          <w:p w:rsidR="00A80C4A" w:rsidRPr="003C38DA" w:rsidRDefault="00A80C4A" w:rsidP="007B6340">
            <w:pPr>
              <w:rPr>
                <w:b/>
              </w:rPr>
            </w:pPr>
          </w:p>
        </w:tc>
      </w:tr>
      <w:tr w:rsidR="00A80C4A" w:rsidRPr="003C38DA" w:rsidTr="007B6340">
        <w:trPr>
          <w:trHeight w:val="283"/>
        </w:trPr>
        <w:tc>
          <w:tcPr>
            <w:tcW w:w="9583" w:type="dxa"/>
            <w:gridSpan w:val="4"/>
            <w:tcBorders>
              <w:bottom w:val="single" w:sz="4" w:space="0" w:color="auto"/>
            </w:tcBorders>
            <w:vAlign w:val="bottom"/>
          </w:tcPr>
          <w:p w:rsidR="00A80C4A" w:rsidRPr="003C38DA" w:rsidRDefault="00A80C4A" w:rsidP="007B6340">
            <w:pPr>
              <w:rPr>
                <w:b/>
              </w:rPr>
            </w:pPr>
          </w:p>
        </w:tc>
      </w:tr>
      <w:tr w:rsidR="00A80C4A" w:rsidRPr="003C38DA" w:rsidTr="007B6340">
        <w:trPr>
          <w:trHeight w:val="283"/>
        </w:trPr>
        <w:tc>
          <w:tcPr>
            <w:tcW w:w="958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80C4A" w:rsidRPr="003C38DA" w:rsidRDefault="00A80C4A" w:rsidP="007B6340">
            <w:pPr>
              <w:rPr>
                <w:b/>
              </w:rPr>
            </w:pPr>
          </w:p>
        </w:tc>
      </w:tr>
      <w:tr w:rsidR="00A80C4A" w:rsidRPr="003C38DA" w:rsidTr="007B6340">
        <w:trPr>
          <w:trHeight w:val="283"/>
        </w:trPr>
        <w:tc>
          <w:tcPr>
            <w:tcW w:w="2235" w:type="dxa"/>
            <w:gridSpan w:val="2"/>
            <w:tcBorders>
              <w:top w:val="single" w:sz="4" w:space="0" w:color="auto"/>
            </w:tcBorders>
            <w:vAlign w:val="bottom"/>
          </w:tcPr>
          <w:p w:rsidR="00A80C4A" w:rsidRPr="003C38DA" w:rsidRDefault="00A80C4A" w:rsidP="007B6340">
            <w:r w:rsidRPr="003C38DA">
              <w:t>Руководитель ВКР</w:t>
            </w:r>
          </w:p>
        </w:tc>
        <w:tc>
          <w:tcPr>
            <w:tcW w:w="73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80C4A" w:rsidRPr="003C38DA" w:rsidRDefault="00A80C4A" w:rsidP="007B6340">
            <w:pPr>
              <w:rPr>
                <w:b/>
              </w:rPr>
            </w:pPr>
          </w:p>
        </w:tc>
      </w:tr>
      <w:tr w:rsidR="00A80C4A" w:rsidRPr="003C38DA" w:rsidTr="007B6340">
        <w:trPr>
          <w:trHeight w:val="283"/>
        </w:trPr>
        <w:tc>
          <w:tcPr>
            <w:tcW w:w="2235" w:type="dxa"/>
            <w:gridSpan w:val="2"/>
            <w:tcBorders>
              <w:top w:val="single" w:sz="4" w:space="0" w:color="auto"/>
            </w:tcBorders>
            <w:vAlign w:val="bottom"/>
          </w:tcPr>
          <w:p w:rsidR="00A80C4A" w:rsidRPr="003C38DA" w:rsidRDefault="00A80C4A" w:rsidP="007B6340"/>
        </w:tc>
        <w:tc>
          <w:tcPr>
            <w:tcW w:w="73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80C4A" w:rsidRPr="003C38DA" w:rsidRDefault="00A80C4A" w:rsidP="007B6340">
            <w:pPr>
              <w:rPr>
                <w:b/>
              </w:rPr>
            </w:pPr>
          </w:p>
        </w:tc>
      </w:tr>
    </w:tbl>
    <w:p w:rsidR="00A80C4A" w:rsidRPr="00763D8C" w:rsidRDefault="00A80C4A" w:rsidP="00A80C4A">
      <w:pPr>
        <w:jc w:val="center"/>
        <w:rPr>
          <w:i/>
          <w:sz w:val="16"/>
          <w:szCs w:val="20"/>
        </w:rPr>
      </w:pPr>
      <w:r w:rsidRPr="00763D8C">
        <w:rPr>
          <w:i/>
          <w:sz w:val="16"/>
          <w:szCs w:val="20"/>
        </w:rPr>
        <w:t>(Фамилия И. О., место работы, должность, учёное звание, учёная степень)</w:t>
      </w:r>
    </w:p>
    <w:p w:rsidR="00A80C4A" w:rsidRDefault="00A80C4A" w:rsidP="00A80C4A">
      <w:pPr>
        <w:jc w:val="center"/>
        <w:rPr>
          <w:b/>
        </w:rPr>
      </w:pPr>
    </w:p>
    <w:p w:rsidR="00A80C4A" w:rsidRDefault="00A80C4A" w:rsidP="00A80C4A">
      <w:pPr>
        <w:jc w:val="center"/>
        <w:rPr>
          <w:b/>
        </w:rPr>
      </w:pPr>
      <w:r>
        <w:rPr>
          <w:b/>
        </w:rPr>
        <w:t>ПОКАЗАТЕЛИ ОЦЕНКИ ВКР</w:t>
      </w:r>
    </w:p>
    <w:p w:rsidR="00A80C4A" w:rsidRPr="00B425BB" w:rsidRDefault="00A80C4A" w:rsidP="00A80C4A">
      <w:pPr>
        <w:jc w:val="center"/>
        <w:rPr>
          <w:b/>
          <w:sz w:val="6"/>
          <w:szCs w:val="1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67"/>
        <w:gridCol w:w="6426"/>
        <w:gridCol w:w="380"/>
        <w:gridCol w:w="381"/>
        <w:gridCol w:w="380"/>
        <w:gridCol w:w="381"/>
        <w:gridCol w:w="416"/>
      </w:tblGrid>
      <w:tr w:rsidR="00A80C4A" w:rsidRPr="00B72709" w:rsidTr="007B6340">
        <w:trPr>
          <w:cantSplit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№</w:t>
            </w:r>
          </w:p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п/п</w:t>
            </w:r>
          </w:p>
        </w:tc>
        <w:tc>
          <w:tcPr>
            <w:tcW w:w="64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b/>
                <w:sz w:val="20"/>
                <w:szCs w:val="20"/>
              </w:rPr>
            </w:pPr>
            <w:r w:rsidRPr="00B72709">
              <w:rPr>
                <w:b/>
                <w:sz w:val="20"/>
                <w:szCs w:val="20"/>
              </w:rPr>
              <w:t>Показатели</w:t>
            </w:r>
          </w:p>
        </w:tc>
        <w:tc>
          <w:tcPr>
            <w:tcW w:w="193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Оценка</w:t>
            </w:r>
          </w:p>
        </w:tc>
      </w:tr>
      <w:tr w:rsidR="00A80C4A" w:rsidRPr="00B72709" w:rsidTr="007B6340">
        <w:trPr>
          <w:cantSplit/>
        </w:trPr>
        <w:tc>
          <w:tcPr>
            <w:tcW w:w="675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5</w:t>
            </w:r>
          </w:p>
        </w:tc>
        <w:tc>
          <w:tcPr>
            <w:tcW w:w="3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4</w:t>
            </w: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3</w:t>
            </w:r>
          </w:p>
        </w:tc>
        <w:tc>
          <w:tcPr>
            <w:tcW w:w="3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2</w:t>
            </w:r>
          </w:p>
        </w:tc>
        <w:tc>
          <w:tcPr>
            <w:tcW w:w="41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0*</w:t>
            </w: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  <w:vAlign w:val="center"/>
          </w:tcPr>
          <w:p w:rsidR="00A80C4A" w:rsidRPr="00B72709" w:rsidRDefault="00A80C4A" w:rsidP="007B6340">
            <w:pPr>
              <w:ind w:left="113" w:right="113"/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Профессиональная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1</w:t>
            </w:r>
          </w:p>
        </w:tc>
        <w:tc>
          <w:tcPr>
            <w:tcW w:w="6426" w:type="dxa"/>
            <w:tcBorders>
              <w:top w:val="single" w:sz="12" w:space="0" w:color="auto"/>
            </w:tcBorders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Оригинальность и новизна полученных результатов, научных, конструкторских и технологических решений.</w:t>
            </w: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top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2</w:t>
            </w:r>
          </w:p>
        </w:tc>
        <w:tc>
          <w:tcPr>
            <w:tcW w:w="6426" w:type="dxa"/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Степень самостоятельности и творческого участия студента в работе.</w:t>
            </w:r>
          </w:p>
        </w:tc>
        <w:tc>
          <w:tcPr>
            <w:tcW w:w="380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3</w:t>
            </w:r>
          </w:p>
        </w:tc>
        <w:tc>
          <w:tcPr>
            <w:tcW w:w="6426" w:type="dxa"/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Уровень и новизна формулируемых задач исследования или разработки.</w:t>
            </w:r>
          </w:p>
        </w:tc>
        <w:tc>
          <w:tcPr>
            <w:tcW w:w="380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4</w:t>
            </w:r>
          </w:p>
        </w:tc>
        <w:tc>
          <w:tcPr>
            <w:tcW w:w="6426" w:type="dxa"/>
            <w:tcBorders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Корректность использования в работе методов исследования, математического моделирования, инженерных расчётов.</w:t>
            </w:r>
          </w:p>
        </w:tc>
        <w:tc>
          <w:tcPr>
            <w:tcW w:w="380" w:type="dxa"/>
            <w:tcBorders>
              <w:bottom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bottom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tcBorders>
              <w:bottom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12" w:space="0" w:color="auto"/>
            </w:tcBorders>
            <w:textDirection w:val="btLr"/>
            <w:vAlign w:val="center"/>
          </w:tcPr>
          <w:p w:rsidR="00A80C4A" w:rsidRPr="00B72709" w:rsidRDefault="00A80C4A" w:rsidP="007B6340">
            <w:pPr>
              <w:ind w:right="113"/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Справочно-</w:t>
            </w:r>
          </w:p>
          <w:p w:rsidR="00A80C4A" w:rsidRPr="00B72709" w:rsidRDefault="00A80C4A" w:rsidP="007B6340">
            <w:pPr>
              <w:ind w:right="113"/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информационная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5</w:t>
            </w:r>
          </w:p>
        </w:tc>
        <w:tc>
          <w:tcPr>
            <w:tcW w:w="6426" w:type="dxa"/>
            <w:tcBorders>
              <w:top w:val="single" w:sz="12" w:space="0" w:color="auto"/>
            </w:tcBorders>
            <w:vAlign w:val="center"/>
          </w:tcPr>
          <w:p w:rsidR="00A80C4A" w:rsidRPr="00B72709" w:rsidRDefault="00A80C4A" w:rsidP="009D217B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Степень комплексности работы. Применение в ней знаний естественнонаучных, общепрофессиональных и специальных дисциплин.</w:t>
            </w: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top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6</w:t>
            </w:r>
          </w:p>
        </w:tc>
        <w:tc>
          <w:tcPr>
            <w:tcW w:w="6426" w:type="dxa"/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 xml:space="preserve">Использование информационных ресурсов </w:t>
            </w:r>
            <w:r w:rsidRPr="00B72709">
              <w:rPr>
                <w:sz w:val="20"/>
                <w:szCs w:val="20"/>
                <w:lang w:val="en-US"/>
              </w:rPr>
              <w:t>Internet</w:t>
            </w:r>
            <w:r w:rsidRPr="00B72709">
              <w:rPr>
                <w:sz w:val="20"/>
                <w:szCs w:val="20"/>
              </w:rPr>
              <w:t>.</w:t>
            </w:r>
          </w:p>
        </w:tc>
        <w:tc>
          <w:tcPr>
            <w:tcW w:w="380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7</w:t>
            </w:r>
          </w:p>
        </w:tc>
        <w:tc>
          <w:tcPr>
            <w:tcW w:w="6426" w:type="dxa"/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Степень практического использования результатов.</w:t>
            </w:r>
          </w:p>
        </w:tc>
        <w:tc>
          <w:tcPr>
            <w:tcW w:w="380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8</w:t>
            </w:r>
          </w:p>
        </w:tc>
        <w:tc>
          <w:tcPr>
            <w:tcW w:w="6426" w:type="dxa"/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Степень полноты обзора состояния вопроса.</w:t>
            </w:r>
          </w:p>
        </w:tc>
        <w:tc>
          <w:tcPr>
            <w:tcW w:w="380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/>
            <w:tcBorders>
              <w:left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9</w:t>
            </w:r>
          </w:p>
        </w:tc>
        <w:tc>
          <w:tcPr>
            <w:tcW w:w="6426" w:type="dxa"/>
            <w:tcBorders>
              <w:bottom w:val="single" w:sz="4" w:space="0" w:color="auto"/>
            </w:tcBorders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Использование современных пакетов компьютерных программ и технологий.</w:t>
            </w:r>
          </w:p>
        </w:tc>
        <w:tc>
          <w:tcPr>
            <w:tcW w:w="380" w:type="dxa"/>
            <w:tcBorders>
              <w:bottom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bottom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tcBorders>
              <w:bottom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  <w:trHeight w:val="727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10</w:t>
            </w:r>
          </w:p>
        </w:tc>
        <w:tc>
          <w:tcPr>
            <w:tcW w:w="6426" w:type="dxa"/>
            <w:tcBorders>
              <w:bottom w:val="single" w:sz="4" w:space="0" w:color="auto"/>
            </w:tcBorders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Наличие публикаций, участие в научно-технических конференциях, награды за участие в конкурсах.</w:t>
            </w:r>
          </w:p>
        </w:tc>
        <w:tc>
          <w:tcPr>
            <w:tcW w:w="380" w:type="dxa"/>
            <w:tcBorders>
              <w:bottom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bottom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tcBorders>
              <w:bottom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11</w:t>
            </w:r>
          </w:p>
        </w:tc>
        <w:tc>
          <w:tcPr>
            <w:tcW w:w="642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Ясность, чёткость, последовательность и обоснованность изложения.</w:t>
            </w:r>
          </w:p>
        </w:tc>
        <w:tc>
          <w:tcPr>
            <w:tcW w:w="3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  <w:vAlign w:val="center"/>
          </w:tcPr>
          <w:p w:rsidR="00A80C4A" w:rsidRPr="00B72709" w:rsidRDefault="00A80C4A" w:rsidP="007B6340">
            <w:pPr>
              <w:ind w:left="113" w:right="113"/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Оформление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12</w:t>
            </w:r>
          </w:p>
        </w:tc>
        <w:tc>
          <w:tcPr>
            <w:tcW w:w="6426" w:type="dxa"/>
            <w:tcBorders>
              <w:top w:val="single" w:sz="12" w:space="0" w:color="auto"/>
            </w:tcBorders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Качество оформления ВКР (общий уровень грамотности, стиль изложения, качество иллюстраций, соответствие требованиям ГОСТ к этим документам).</w:t>
            </w: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top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rPr>
          <w:cantSplit/>
        </w:trPr>
        <w:tc>
          <w:tcPr>
            <w:tcW w:w="675" w:type="dxa"/>
            <w:vMerge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center"/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13</w:t>
            </w:r>
          </w:p>
        </w:tc>
        <w:tc>
          <w:tcPr>
            <w:tcW w:w="6426" w:type="dxa"/>
            <w:tcBorders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rPr>
                <w:sz w:val="20"/>
                <w:szCs w:val="20"/>
              </w:rPr>
            </w:pPr>
            <w:r w:rsidRPr="00B72709">
              <w:rPr>
                <w:sz w:val="20"/>
                <w:szCs w:val="20"/>
              </w:rPr>
              <w:t>Объём и качество выполнения графических материалов, его соответствие тексту записки и стандартам.</w:t>
            </w:r>
          </w:p>
        </w:tc>
        <w:tc>
          <w:tcPr>
            <w:tcW w:w="380" w:type="dxa"/>
            <w:tcBorders>
              <w:bottom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bottom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0" w:type="dxa"/>
            <w:tcBorders>
              <w:bottom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38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  <w:tc>
          <w:tcPr>
            <w:tcW w:w="41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c>
          <w:tcPr>
            <w:tcW w:w="766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938" w:type="dxa"/>
            <w:gridSpan w:val="5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  <w:tr w:rsidR="00A80C4A" w:rsidRPr="006154D6" w:rsidTr="007B6340">
        <w:tc>
          <w:tcPr>
            <w:tcW w:w="76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80C4A" w:rsidRPr="00B72709" w:rsidRDefault="00A80C4A" w:rsidP="007B6340">
            <w:pPr>
              <w:jc w:val="right"/>
              <w:rPr>
                <w:b/>
                <w:sz w:val="20"/>
                <w:szCs w:val="20"/>
              </w:rPr>
            </w:pPr>
            <w:r w:rsidRPr="00B72709">
              <w:rPr>
                <w:b/>
                <w:sz w:val="20"/>
                <w:szCs w:val="20"/>
              </w:rPr>
              <w:t>ИТОГОВАЯ ОЦЕНКА</w:t>
            </w:r>
          </w:p>
        </w:tc>
        <w:tc>
          <w:tcPr>
            <w:tcW w:w="1938" w:type="dxa"/>
            <w:gridSpan w:val="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0C4A" w:rsidRPr="006154D6" w:rsidRDefault="00A80C4A" w:rsidP="007B6340">
            <w:pPr>
              <w:jc w:val="center"/>
            </w:pPr>
          </w:p>
        </w:tc>
      </w:tr>
    </w:tbl>
    <w:p w:rsidR="00A80C4A" w:rsidRDefault="00A80C4A" w:rsidP="00A80C4A">
      <w:pPr>
        <w:jc w:val="both"/>
        <w:rPr>
          <w:sz w:val="20"/>
        </w:rPr>
      </w:pPr>
      <w:r w:rsidRPr="00B72709">
        <w:rPr>
          <w:sz w:val="20"/>
        </w:rPr>
        <w:t>(*)- не оценивается, трудно оценить.</w:t>
      </w:r>
    </w:p>
    <w:p w:rsidR="00A80C4A" w:rsidRPr="006154D6" w:rsidRDefault="00A80C4A" w:rsidP="00A80C4A">
      <w:pPr>
        <w:jc w:val="both"/>
      </w:pPr>
      <w:r>
        <w:rPr>
          <w:sz w:val="20"/>
        </w:rPr>
        <w:br w:type="page"/>
      </w:r>
    </w:p>
    <w:tbl>
      <w:tblPr>
        <w:tblW w:w="9322" w:type="dxa"/>
        <w:tblBorders>
          <w:top w:val="single" w:sz="2" w:space="0" w:color="auto"/>
          <w:bottom w:val="single" w:sz="2" w:space="0" w:color="auto"/>
          <w:insideH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134"/>
        <w:gridCol w:w="567"/>
        <w:gridCol w:w="708"/>
        <w:gridCol w:w="189"/>
        <w:gridCol w:w="1688"/>
        <w:gridCol w:w="3368"/>
      </w:tblGrid>
      <w:tr w:rsidR="00A80C4A" w:rsidRPr="00630CC5" w:rsidTr="007B6340">
        <w:trPr>
          <w:trHeight w:val="397"/>
        </w:trPr>
        <w:tc>
          <w:tcPr>
            <w:tcW w:w="2802" w:type="dxa"/>
            <w:gridSpan w:val="2"/>
            <w:tcBorders>
              <w:top w:val="nil"/>
              <w:bottom w:val="nil"/>
            </w:tcBorders>
            <w:vAlign w:val="bottom"/>
          </w:tcPr>
          <w:p w:rsidR="00A80C4A" w:rsidRPr="00630CC5" w:rsidRDefault="00A80C4A" w:rsidP="007B6340">
            <w:pPr>
              <w:rPr>
                <w:b/>
              </w:rPr>
            </w:pPr>
            <w:r w:rsidRPr="00630CC5">
              <w:rPr>
                <w:b/>
                <w:bCs/>
              </w:rPr>
              <w:lastRenderedPageBreak/>
              <w:t>Достоинства работы:</w:t>
            </w:r>
          </w:p>
        </w:tc>
        <w:tc>
          <w:tcPr>
            <w:tcW w:w="6520" w:type="dxa"/>
            <w:gridSpan w:val="5"/>
            <w:tcBorders>
              <w:top w:val="nil"/>
              <w:bottom w:val="single" w:sz="2" w:space="0" w:color="auto"/>
            </w:tcBorders>
            <w:vAlign w:val="center"/>
          </w:tcPr>
          <w:p w:rsidR="00A80C4A" w:rsidRPr="00630CC5" w:rsidRDefault="00A80C4A" w:rsidP="007B6340"/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tcBorders>
              <w:top w:val="nil"/>
            </w:tcBorders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tcBorders>
              <w:bottom w:val="single" w:sz="2" w:space="0" w:color="auto"/>
            </w:tcBorders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4077" w:type="dxa"/>
            <w:gridSpan w:val="4"/>
            <w:tcBorders>
              <w:bottom w:val="nil"/>
            </w:tcBorders>
            <w:vAlign w:val="bottom"/>
          </w:tcPr>
          <w:p w:rsidR="00A80C4A" w:rsidRPr="00630CC5" w:rsidRDefault="00A80C4A" w:rsidP="007B6340">
            <w:pPr>
              <w:rPr>
                <w:b/>
                <w:bCs/>
              </w:rPr>
            </w:pPr>
            <w:r w:rsidRPr="00630CC5">
              <w:rPr>
                <w:b/>
                <w:bCs/>
              </w:rPr>
              <w:t>Характеристика деловых качеств:</w:t>
            </w:r>
          </w:p>
        </w:tc>
        <w:tc>
          <w:tcPr>
            <w:tcW w:w="5245" w:type="dxa"/>
            <w:gridSpan w:val="3"/>
            <w:tcBorders>
              <w:bottom w:val="single" w:sz="2" w:space="0" w:color="auto"/>
            </w:tcBorders>
            <w:vAlign w:val="center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tcBorders>
              <w:top w:val="nil"/>
            </w:tcBorders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tcBorders>
              <w:bottom w:val="single" w:sz="2" w:space="0" w:color="auto"/>
            </w:tcBorders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4077" w:type="dxa"/>
            <w:gridSpan w:val="4"/>
            <w:tcBorders>
              <w:bottom w:val="nil"/>
            </w:tcBorders>
            <w:vAlign w:val="bottom"/>
          </w:tcPr>
          <w:p w:rsidR="00A80C4A" w:rsidRPr="00630CC5" w:rsidRDefault="00A80C4A" w:rsidP="007B6340">
            <w:pPr>
              <w:rPr>
                <w:b/>
                <w:bCs/>
              </w:rPr>
            </w:pPr>
            <w:r w:rsidRPr="00630CC5">
              <w:rPr>
                <w:b/>
                <w:bCs/>
              </w:rPr>
              <w:t>Характеристика работы над ВКР:</w:t>
            </w:r>
          </w:p>
        </w:tc>
        <w:tc>
          <w:tcPr>
            <w:tcW w:w="5245" w:type="dxa"/>
            <w:gridSpan w:val="3"/>
            <w:tcBorders>
              <w:bottom w:val="single" w:sz="2" w:space="0" w:color="auto"/>
            </w:tcBorders>
            <w:vAlign w:val="center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tcBorders>
              <w:top w:val="nil"/>
            </w:tcBorders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tcBorders>
              <w:bottom w:val="single" w:sz="2" w:space="0" w:color="auto"/>
            </w:tcBorders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1668" w:type="dxa"/>
            <w:tcBorders>
              <w:bottom w:val="nil"/>
            </w:tcBorders>
            <w:vAlign w:val="bottom"/>
          </w:tcPr>
          <w:p w:rsidR="00A80C4A" w:rsidRPr="00630CC5" w:rsidRDefault="00A80C4A" w:rsidP="007B6340">
            <w:pPr>
              <w:rPr>
                <w:b/>
                <w:bCs/>
              </w:rPr>
            </w:pPr>
            <w:r w:rsidRPr="00630CC5">
              <w:rPr>
                <w:b/>
                <w:bCs/>
              </w:rPr>
              <w:t>Заключение:</w:t>
            </w:r>
          </w:p>
        </w:tc>
        <w:tc>
          <w:tcPr>
            <w:tcW w:w="7654" w:type="dxa"/>
            <w:gridSpan w:val="6"/>
            <w:tcBorders>
              <w:bottom w:val="single" w:sz="2" w:space="0" w:color="auto"/>
            </w:tcBorders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tcBorders>
              <w:top w:val="nil"/>
            </w:tcBorders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RPr="00630CC5" w:rsidTr="007B6340">
        <w:trPr>
          <w:trHeight w:val="397"/>
        </w:trPr>
        <w:tc>
          <w:tcPr>
            <w:tcW w:w="9322" w:type="dxa"/>
            <w:gridSpan w:val="7"/>
            <w:vAlign w:val="bottom"/>
          </w:tcPr>
          <w:p w:rsidR="00A80C4A" w:rsidRPr="00630CC5" w:rsidRDefault="00A80C4A" w:rsidP="007B6340">
            <w:pPr>
              <w:rPr>
                <w:bCs/>
              </w:rPr>
            </w:pPr>
          </w:p>
        </w:tc>
      </w:tr>
      <w:tr w:rsidR="00A80C4A" w:rsidTr="004B4B3E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369" w:type="dxa"/>
            <w:gridSpan w:val="3"/>
            <w:vAlign w:val="bottom"/>
          </w:tcPr>
          <w:p w:rsidR="00A80C4A" w:rsidRDefault="00A80C4A" w:rsidP="007B6340">
            <w:r>
              <w:t>Дата  «___» ________ 20___ г.</w:t>
            </w:r>
          </w:p>
        </w:tc>
        <w:tc>
          <w:tcPr>
            <w:tcW w:w="897" w:type="dxa"/>
            <w:gridSpan w:val="2"/>
            <w:vAlign w:val="bottom"/>
          </w:tcPr>
          <w:p w:rsidR="00A80C4A" w:rsidRPr="002D405D" w:rsidRDefault="00A80C4A" w:rsidP="007B6340">
            <w:pPr>
              <w:rPr>
                <w:b/>
                <w:sz w:val="28"/>
                <w:szCs w:val="28"/>
              </w:rPr>
            </w:pPr>
          </w:p>
        </w:tc>
        <w:tc>
          <w:tcPr>
            <w:tcW w:w="1688" w:type="dxa"/>
            <w:vAlign w:val="bottom"/>
          </w:tcPr>
          <w:p w:rsidR="00A80C4A" w:rsidRPr="00EF1A02" w:rsidRDefault="00A80C4A" w:rsidP="007B6340">
            <w:pPr>
              <w:jc w:val="right"/>
            </w:pPr>
            <w:r>
              <w:t>Руководитель</w:t>
            </w:r>
          </w:p>
        </w:tc>
        <w:tc>
          <w:tcPr>
            <w:tcW w:w="3368" w:type="dxa"/>
            <w:vAlign w:val="bottom"/>
          </w:tcPr>
          <w:p w:rsidR="00A80C4A" w:rsidRPr="00EF1A02" w:rsidRDefault="00A80C4A" w:rsidP="007B6340">
            <w:pPr>
              <w:jc w:val="right"/>
            </w:pPr>
          </w:p>
        </w:tc>
      </w:tr>
    </w:tbl>
    <w:p w:rsidR="0083536D" w:rsidRDefault="0083536D"/>
    <w:sectPr w:rsidR="008353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74D1" w:rsidRDefault="000374D1" w:rsidP="00DB27F2">
      <w:r>
        <w:separator/>
      </w:r>
    </w:p>
  </w:endnote>
  <w:endnote w:type="continuationSeparator" w:id="0">
    <w:p w:rsidR="000374D1" w:rsidRDefault="000374D1" w:rsidP="00DB2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7F2" w:rsidRDefault="00DB27F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7F2" w:rsidRDefault="00DB27F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7F2" w:rsidRDefault="00DB27F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74D1" w:rsidRDefault="000374D1" w:rsidP="00DB27F2">
      <w:r>
        <w:separator/>
      </w:r>
    </w:p>
  </w:footnote>
  <w:footnote w:type="continuationSeparator" w:id="0">
    <w:p w:rsidR="000374D1" w:rsidRDefault="000374D1" w:rsidP="00DB27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7F2" w:rsidRDefault="00DB27F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7F2" w:rsidRDefault="00DB27F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7F2" w:rsidRDefault="00DB27F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C4A"/>
    <w:rsid w:val="000374D1"/>
    <w:rsid w:val="004B4B3E"/>
    <w:rsid w:val="0083536D"/>
    <w:rsid w:val="00875CF1"/>
    <w:rsid w:val="00885392"/>
    <w:rsid w:val="008B5593"/>
    <w:rsid w:val="009D217B"/>
    <w:rsid w:val="00A80C4A"/>
    <w:rsid w:val="00D44E76"/>
    <w:rsid w:val="00DB27F2"/>
    <w:rsid w:val="00F7624E"/>
    <w:rsid w:val="00F95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F88C8"/>
  <w15:docId w15:val="{995E73B4-AA1B-4F52-A88C-69D2B80A6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0C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sh041e0431044b0447043d044b0439char">
    <w:name w:val="dash041e_0431_044b_0447_043d_044b_0439__char"/>
    <w:basedOn w:val="a0"/>
    <w:rsid w:val="00A80C4A"/>
  </w:style>
  <w:style w:type="paragraph" w:styleId="a3">
    <w:name w:val="Body Text"/>
    <w:basedOn w:val="a"/>
    <w:link w:val="a4"/>
    <w:unhideWhenUsed/>
    <w:rsid w:val="00A80C4A"/>
    <w:pPr>
      <w:spacing w:after="120"/>
    </w:pPr>
  </w:style>
  <w:style w:type="character" w:customStyle="1" w:styleId="a4">
    <w:name w:val="Основной текст Знак"/>
    <w:basedOn w:val="a0"/>
    <w:link w:val="a3"/>
    <w:rsid w:val="00A80C4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UIT LETI</Company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Ларионов Степан Михайлович</dc:creator>
  <cp:lastModifiedBy>Лурье Полина Юрьевна</cp:lastModifiedBy>
  <cp:revision>2</cp:revision>
  <dcterms:created xsi:type="dcterms:W3CDTF">2025-04-25T15:57:00Z</dcterms:created>
  <dcterms:modified xsi:type="dcterms:W3CDTF">2025-04-25T15:57:00Z</dcterms:modified>
</cp:coreProperties>
</file>